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337B7E" w14:textId="4989C619" w:rsidR="007B5CF9" w:rsidRPr="007B5CF9" w:rsidRDefault="005A1F42" w:rsidP="00831935">
      <w:pPr>
        <w:shd w:val="clear" w:color="auto" w:fill="FFFFFF"/>
        <w:spacing w:before="150" w:after="150" w:line="420" w:lineRule="atLeast"/>
        <w:ind w:left="-851" w:firstLine="425"/>
        <w:jc w:val="both"/>
        <w:outlineLvl w:val="0"/>
        <w:rPr>
          <w:rFonts w:ascii="Times New Roman" w:eastAsia="Times New Roman" w:hAnsi="Times New Roman" w:cs="Times New Roman"/>
          <w:b/>
          <w:bCs/>
          <w:color w:val="0F1010"/>
          <w:kern w:val="36"/>
          <w:sz w:val="28"/>
          <w:szCs w:val="28"/>
        </w:rPr>
      </w:pPr>
      <w:r w:rsidRPr="007B5CF9">
        <w:rPr>
          <w:rFonts w:ascii="Times New Roman" w:eastAsia="Times New Roman" w:hAnsi="Times New Roman" w:cs="Times New Roman"/>
          <w:b/>
          <w:bCs/>
          <w:color w:val="0F1010"/>
          <w:kern w:val="36"/>
          <w:sz w:val="28"/>
          <w:szCs w:val="28"/>
        </w:rPr>
        <w:t xml:space="preserve">Sở Văn hóa, Thể thao và Du lịch thực hiện biên soạn, thiết kế inforgraphic dạng quy trình để hướng dẫn người dân, doanh nghiệp nộp hồ sơ </w:t>
      </w:r>
      <w:r w:rsidR="002B3A02" w:rsidRPr="007B5CF9">
        <w:rPr>
          <w:rFonts w:ascii="Times New Roman" w:eastAsia="Times New Roman" w:hAnsi="Times New Roman" w:cs="Times New Roman"/>
          <w:b/>
          <w:bCs/>
          <w:color w:val="0F1010"/>
          <w:kern w:val="36"/>
          <w:sz w:val="28"/>
          <w:szCs w:val="28"/>
        </w:rPr>
        <w:t>trực tuyến</w:t>
      </w:r>
    </w:p>
    <w:p w14:paraId="68D548FE" w14:textId="6DD4A01C" w:rsidR="005A1F42" w:rsidRPr="005A1F42" w:rsidRDefault="00A07120" w:rsidP="00831935">
      <w:pPr>
        <w:shd w:val="clear" w:color="auto" w:fill="FFFFFF"/>
        <w:spacing w:before="150" w:after="150" w:line="420" w:lineRule="atLeast"/>
        <w:ind w:left="-851" w:firstLine="425"/>
        <w:jc w:val="both"/>
        <w:outlineLvl w:val="0"/>
        <w:rPr>
          <w:rFonts w:ascii="Times New Roman" w:eastAsia="Times New Roman" w:hAnsi="Times New Roman" w:cs="Times New Roman"/>
          <w:color w:val="0F1010"/>
          <w:kern w:val="36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Nhằm </w:t>
      </w:r>
      <w:r w:rsidRPr="00A07120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hướng dẫn, tạo điều kiện thuận lợi người dân/ doanh nghiệp trong thực hiện nộp hồ sơ trực tuyến khi có nhu cầu thủ tục hành chính</w:t>
      </w: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. Sở Văn hóa, Thể thao và Du lịch</w:t>
      </w:r>
      <w:r w:rsidRPr="00A07120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r w:rsidRPr="00A32CD6">
        <w:rPr>
          <w:rStyle w:val="Strong"/>
          <w:rFonts w:ascii="Times New Roman" w:hAnsi="Times New Roman" w:cs="Times New Roman"/>
          <w:b w:val="0"/>
          <w:bCs w:val="0"/>
          <w:sz w:val="28"/>
          <w:szCs w:val="28"/>
          <w:shd w:val="clear" w:color="auto" w:fill="FFFFFF"/>
        </w:rPr>
        <w:t xml:space="preserve">thực hiện biên soạn, </w:t>
      </w:r>
      <w:r w:rsidRPr="00A32CD6">
        <w:rPr>
          <w:rFonts w:ascii="Times New Roman" w:hAnsi="Times New Roman" w:cs="Times New Roman"/>
          <w:sz w:val="28"/>
          <w:szCs w:val="28"/>
          <w:shd w:val="clear" w:color="auto" w:fill="FFFFFF"/>
        </w:rPr>
        <w:t>thiết kế quy trình nộp hồ sơ TTHC trực tuyến thông qua hình thức Infographic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đối với </w:t>
      </w:r>
      <w:r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 các TTHC thường xuyên phát sinh của Sở như:</w:t>
      </w: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</w:t>
      </w:r>
      <w:r w:rsidR="002B3A02" w:rsidRPr="002B3A02">
        <w:rPr>
          <w:rFonts w:ascii="Times New Roman" w:eastAsia="Times New Roman" w:hAnsi="Times New Roman" w:cs="Times New Roman"/>
          <w:color w:val="0F1010"/>
          <w:kern w:val="36"/>
          <w:sz w:val="28"/>
          <w:szCs w:val="28"/>
        </w:rPr>
        <w:t>Cấp thẻ hướng dẫn viên du lịch nội địa/ quốc tế</w:t>
      </w:r>
      <w:r w:rsidR="005A1F42" w:rsidRPr="005A1F42">
        <w:rPr>
          <w:rFonts w:ascii="Times New Roman" w:eastAsia="Times New Roman" w:hAnsi="Times New Roman" w:cs="Times New Roman"/>
          <w:color w:val="0F1010"/>
          <w:kern w:val="36"/>
          <w:sz w:val="28"/>
          <w:szCs w:val="28"/>
        </w:rPr>
        <w:t xml:space="preserve">; </w:t>
      </w:r>
      <w:r w:rsidR="002B3A02" w:rsidRPr="002B3A02">
        <w:rPr>
          <w:rFonts w:ascii="Times New Roman" w:eastAsia="Times New Roman" w:hAnsi="Times New Roman" w:cs="Times New Roman"/>
          <w:color w:val="0F1010"/>
          <w:kern w:val="36"/>
          <w:sz w:val="28"/>
          <w:szCs w:val="28"/>
        </w:rPr>
        <w:t>Thủ tục cấp đổi thẻ hướng dẫn viên du lịch nội địa/quốc tế</w:t>
      </w:r>
      <w:r w:rsidR="005A1F42" w:rsidRPr="005A1F42">
        <w:rPr>
          <w:rFonts w:ascii="Times New Roman" w:eastAsia="Times New Roman" w:hAnsi="Times New Roman" w:cs="Times New Roman"/>
          <w:color w:val="0F1010"/>
          <w:kern w:val="36"/>
          <w:sz w:val="28"/>
          <w:szCs w:val="28"/>
        </w:rPr>
        <w:t>;</w:t>
      </w:r>
      <w:r w:rsidR="002B3A02" w:rsidRPr="002B3A02">
        <w:rPr>
          <w:rFonts w:ascii="Times New Roman" w:eastAsia="Times New Roman" w:hAnsi="Times New Roman" w:cs="Times New Roman"/>
          <w:color w:val="0F1010"/>
          <w:kern w:val="36"/>
          <w:sz w:val="28"/>
          <w:szCs w:val="28"/>
        </w:rPr>
        <w:t xml:space="preserve"> Thủ tục cấp giấy phép kinh doanh lữ hành nội địa;</w:t>
      </w:r>
      <w:r w:rsidR="005A1F42" w:rsidRPr="005A1F42">
        <w:rPr>
          <w:rFonts w:ascii="Times New Roman" w:eastAsia="Times New Roman" w:hAnsi="Times New Roman" w:cs="Times New Roman"/>
          <w:color w:val="0F1010"/>
          <w:kern w:val="36"/>
          <w:sz w:val="28"/>
          <w:szCs w:val="28"/>
        </w:rPr>
        <w:t xml:space="preserve"> </w:t>
      </w:r>
      <w:r w:rsidR="002B3A02" w:rsidRPr="002B3A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Thủ tục tiếp nhận hồ sơ thông báo sản phẩm quảng cáo trên bảng quảng cáo, băng-rôn; Thủ tục đoàn người thực hiện quảng cáo; Thủ tục biểu diễn nghệ thuật trên địa bàn quản lý; </w:t>
      </w:r>
      <w:r w:rsidR="002B3A02">
        <w:rPr>
          <w:rFonts w:ascii="Times New Roman" w:hAnsi="Times New Roman" w:cs="Times New Roman"/>
          <w:sz w:val="28"/>
          <w:szCs w:val="28"/>
          <w:shd w:val="clear" w:color="auto" w:fill="FFFFFF"/>
        </w:rPr>
        <w:t>T</w:t>
      </w:r>
      <w:r w:rsidR="002B3A02" w:rsidRPr="002B3A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hủ tục Cấp giấy phép đủ điều kiện kinh doanh hoạt động thể thao; Thủ tục cấp giấy phép xuất bản tài liệu không kinh doanh. </w:t>
      </w:r>
    </w:p>
    <w:p w14:paraId="56A34122" w14:textId="691539FC" w:rsidR="001A094E" w:rsidRDefault="009A04F3">
      <w:pPr>
        <w:rPr>
          <w:rFonts w:ascii="Times New Roman" w:hAnsi="Times New Roman" w:cs="Times New Roman"/>
          <w:sz w:val="28"/>
          <w:szCs w:val="28"/>
        </w:rPr>
      </w:pPr>
      <w:bookmarkStart w:id="0" w:name="_Hlk213068337"/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41E68146" wp14:editId="3DCDD41F">
            <wp:simplePos x="0" y="0"/>
            <wp:positionH relativeFrom="column">
              <wp:posOffset>2967355</wp:posOffset>
            </wp:positionH>
            <wp:positionV relativeFrom="paragraph">
              <wp:posOffset>222885</wp:posOffset>
            </wp:positionV>
            <wp:extent cx="3221355" cy="6831330"/>
            <wp:effectExtent l="0" t="0" r="0" b="762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1355" cy="6831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1" locked="0" layoutInCell="1" allowOverlap="1" wp14:anchorId="16F17C72" wp14:editId="43683B0D">
            <wp:simplePos x="0" y="0"/>
            <wp:positionH relativeFrom="column">
              <wp:posOffset>-518160</wp:posOffset>
            </wp:positionH>
            <wp:positionV relativeFrom="paragraph">
              <wp:posOffset>187325</wp:posOffset>
            </wp:positionV>
            <wp:extent cx="3238500" cy="6866255"/>
            <wp:effectExtent l="0" t="0" r="0" b="0"/>
            <wp:wrapTight wrapText="bothSides">
              <wp:wrapPolygon edited="0">
                <wp:start x="0" y="0"/>
                <wp:lineTo x="0" y="21514"/>
                <wp:lineTo x="21473" y="21514"/>
                <wp:lineTo x="21473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6866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7050815" w14:textId="263022F0" w:rsidR="009A04F3" w:rsidRDefault="009A04F3">
      <w:pPr>
        <w:rPr>
          <w:rFonts w:ascii="Times New Roman" w:hAnsi="Times New Roman" w:cs="Times New Roman"/>
          <w:sz w:val="28"/>
          <w:szCs w:val="28"/>
        </w:rPr>
      </w:pPr>
    </w:p>
    <w:p w14:paraId="1FB90D0F" w14:textId="6E5E6DCF" w:rsidR="009A04F3" w:rsidRDefault="009A04F3" w:rsidP="009A04F3">
      <w:pPr>
        <w:ind w:left="-567"/>
      </w:pPr>
      <w:r>
        <w:rPr>
          <w:noProof/>
        </w:rPr>
        <w:lastRenderedPageBreak/>
        <w:drawing>
          <wp:anchor distT="0" distB="0" distL="114300" distR="114300" simplePos="0" relativeHeight="251660288" behindDoc="1" locked="0" layoutInCell="1" allowOverlap="1" wp14:anchorId="5F0A7821" wp14:editId="2B2C654C">
            <wp:simplePos x="0" y="0"/>
            <wp:positionH relativeFrom="page">
              <wp:posOffset>3904615</wp:posOffset>
            </wp:positionH>
            <wp:positionV relativeFrom="paragraph">
              <wp:posOffset>172085</wp:posOffset>
            </wp:positionV>
            <wp:extent cx="3495675" cy="7411720"/>
            <wp:effectExtent l="0" t="0" r="9525" b="0"/>
            <wp:wrapTight wrapText="bothSides">
              <wp:wrapPolygon edited="0">
                <wp:start x="0" y="0"/>
                <wp:lineTo x="0" y="21541"/>
                <wp:lineTo x="21541" y="21541"/>
                <wp:lineTo x="21541" y="0"/>
                <wp:lineTo x="0" y="0"/>
              </wp:wrapPolygon>
            </wp:wrapTight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5675" cy="7411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1312" behindDoc="0" locked="0" layoutInCell="1" allowOverlap="1" wp14:anchorId="311BE3BF" wp14:editId="4560311B">
            <wp:simplePos x="0" y="0"/>
            <wp:positionH relativeFrom="column">
              <wp:posOffset>-775335</wp:posOffset>
            </wp:positionH>
            <wp:positionV relativeFrom="paragraph">
              <wp:posOffset>149860</wp:posOffset>
            </wp:positionV>
            <wp:extent cx="3508375" cy="7439025"/>
            <wp:effectExtent l="0" t="0" r="0" b="9525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8375" cy="7439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9A04F3">
        <w:t xml:space="preserve"> </w:t>
      </w:r>
    </w:p>
    <w:p w14:paraId="37A7824E" w14:textId="303EB797" w:rsidR="009A04F3" w:rsidRDefault="009A04F3" w:rsidP="009A04F3">
      <w:pPr>
        <w:ind w:left="-567"/>
      </w:pPr>
    </w:p>
    <w:p w14:paraId="7115D9BE" w14:textId="6E4F4F92" w:rsidR="009A04F3" w:rsidRDefault="009A04F3" w:rsidP="009A04F3">
      <w:pPr>
        <w:ind w:left="-567"/>
      </w:pPr>
    </w:p>
    <w:p w14:paraId="73AC967D" w14:textId="3F161C64" w:rsidR="009A04F3" w:rsidRDefault="009A04F3" w:rsidP="009A04F3">
      <w:pPr>
        <w:ind w:left="-567"/>
      </w:pPr>
    </w:p>
    <w:p w14:paraId="4E4C0038" w14:textId="54B140A8" w:rsidR="009A04F3" w:rsidRDefault="009A04F3" w:rsidP="009A04F3">
      <w:pPr>
        <w:ind w:left="-567"/>
      </w:pPr>
    </w:p>
    <w:p w14:paraId="2F0A3E7B" w14:textId="370BB92B" w:rsidR="009A04F3" w:rsidRDefault="009A04F3" w:rsidP="009A04F3">
      <w:pPr>
        <w:ind w:left="-567"/>
      </w:pPr>
    </w:p>
    <w:p w14:paraId="57CB8135" w14:textId="3FE6F693" w:rsidR="009A04F3" w:rsidRDefault="009A04F3" w:rsidP="009A04F3">
      <w:pPr>
        <w:ind w:left="-567"/>
      </w:pPr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1" wp14:anchorId="161E425C" wp14:editId="09756AA1">
            <wp:simplePos x="0" y="0"/>
            <wp:positionH relativeFrom="column">
              <wp:posOffset>2863215</wp:posOffset>
            </wp:positionH>
            <wp:positionV relativeFrom="paragraph">
              <wp:posOffset>285750</wp:posOffset>
            </wp:positionV>
            <wp:extent cx="3429000" cy="7270750"/>
            <wp:effectExtent l="0" t="0" r="0" b="6350"/>
            <wp:wrapSquare wrapText="bothSides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727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3360" behindDoc="0" locked="0" layoutInCell="1" allowOverlap="1" wp14:anchorId="4D52C75A" wp14:editId="3852D995">
            <wp:simplePos x="0" y="0"/>
            <wp:positionH relativeFrom="column">
              <wp:posOffset>-838200</wp:posOffset>
            </wp:positionH>
            <wp:positionV relativeFrom="paragraph">
              <wp:posOffset>299085</wp:posOffset>
            </wp:positionV>
            <wp:extent cx="3472180" cy="7362825"/>
            <wp:effectExtent l="0" t="0" r="0" b="9525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2180" cy="7362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73DAA6D" w14:textId="3B04BD82" w:rsidR="009A04F3" w:rsidRDefault="009A04F3" w:rsidP="009A04F3">
      <w:pPr>
        <w:ind w:left="-567"/>
      </w:pPr>
    </w:p>
    <w:p w14:paraId="4A3012E0" w14:textId="1A8E30C8" w:rsidR="009A04F3" w:rsidRDefault="009A04F3" w:rsidP="009A04F3">
      <w:pPr>
        <w:ind w:left="-567"/>
      </w:pPr>
      <w:r w:rsidRPr="009A04F3">
        <w:t xml:space="preserve"> </w:t>
      </w:r>
    </w:p>
    <w:p w14:paraId="5BF23827" w14:textId="766125A7" w:rsidR="009A04F3" w:rsidRDefault="009A04F3" w:rsidP="009A04F3">
      <w:pPr>
        <w:ind w:left="-567"/>
      </w:pPr>
    </w:p>
    <w:p w14:paraId="07EE70AE" w14:textId="6165842C" w:rsidR="009A04F3" w:rsidRDefault="009A04F3" w:rsidP="009A04F3">
      <w:pPr>
        <w:ind w:left="-567"/>
      </w:pPr>
    </w:p>
    <w:p w14:paraId="0E8C7856" w14:textId="3DF12162" w:rsidR="009A04F3" w:rsidRDefault="009A04F3" w:rsidP="009A04F3">
      <w:pPr>
        <w:ind w:left="-567"/>
      </w:pPr>
    </w:p>
    <w:p w14:paraId="669A7189" w14:textId="48B00033" w:rsidR="009A04F3" w:rsidRDefault="009A04F3" w:rsidP="009A04F3">
      <w:pPr>
        <w:ind w:left="-567"/>
      </w:pPr>
      <w:r>
        <w:rPr>
          <w:noProof/>
        </w:rPr>
        <w:lastRenderedPageBreak/>
        <w:drawing>
          <wp:anchor distT="0" distB="0" distL="114300" distR="114300" simplePos="0" relativeHeight="251665408" behindDoc="0" locked="0" layoutInCell="1" allowOverlap="1" wp14:anchorId="36985FF3" wp14:editId="14CC5203">
            <wp:simplePos x="0" y="0"/>
            <wp:positionH relativeFrom="page">
              <wp:posOffset>3924300</wp:posOffset>
            </wp:positionH>
            <wp:positionV relativeFrom="paragraph">
              <wp:posOffset>413385</wp:posOffset>
            </wp:positionV>
            <wp:extent cx="3512820" cy="7448550"/>
            <wp:effectExtent l="0" t="0" r="0" b="0"/>
            <wp:wrapSquare wrapText="bothSides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2820" cy="7448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EFB211A" w14:textId="604B6D61" w:rsidR="009A04F3" w:rsidRDefault="009A04F3" w:rsidP="009A04F3">
      <w:pPr>
        <w:ind w:left="-567"/>
      </w:pPr>
      <w:r>
        <w:rPr>
          <w:noProof/>
        </w:rPr>
        <w:drawing>
          <wp:anchor distT="0" distB="0" distL="114300" distR="114300" simplePos="0" relativeHeight="251664384" behindDoc="0" locked="0" layoutInCell="1" allowOverlap="1" wp14:anchorId="7FDB8350" wp14:editId="7F2390CD">
            <wp:simplePos x="0" y="0"/>
            <wp:positionH relativeFrom="column">
              <wp:posOffset>-746760</wp:posOffset>
            </wp:positionH>
            <wp:positionV relativeFrom="paragraph">
              <wp:posOffset>127000</wp:posOffset>
            </wp:positionV>
            <wp:extent cx="3498850" cy="7419975"/>
            <wp:effectExtent l="0" t="0" r="6350" b="9525"/>
            <wp:wrapSquare wrapText="bothSides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8850" cy="7419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5E8D000" w14:textId="1F3B531B" w:rsidR="009A04F3" w:rsidRDefault="009A04F3" w:rsidP="009A04F3">
      <w:pPr>
        <w:ind w:left="-567"/>
      </w:pPr>
    </w:p>
    <w:p w14:paraId="7F3D8E42" w14:textId="1EA127AE" w:rsidR="009A04F3" w:rsidRDefault="009A04F3" w:rsidP="009A04F3">
      <w:pPr>
        <w:ind w:left="-567"/>
      </w:pPr>
    </w:p>
    <w:p w14:paraId="23FC81BC" w14:textId="55E94141" w:rsidR="009A04F3" w:rsidRPr="002B3A02" w:rsidRDefault="009A04F3" w:rsidP="009A04F3">
      <w:pPr>
        <w:ind w:left="-567"/>
        <w:rPr>
          <w:rFonts w:ascii="Times New Roman" w:hAnsi="Times New Roman" w:cs="Times New Roman"/>
          <w:sz w:val="28"/>
          <w:szCs w:val="28"/>
        </w:rPr>
      </w:pPr>
      <w:r w:rsidRPr="009A04F3">
        <w:t xml:space="preserve"> </w:t>
      </w:r>
      <w:bookmarkEnd w:id="0"/>
    </w:p>
    <w:sectPr w:rsidR="009A04F3" w:rsidRPr="002B3A02" w:rsidSect="00932548">
      <w:pgSz w:w="11909" w:h="16834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F42"/>
    <w:rsid w:val="00075972"/>
    <w:rsid w:val="000B6CCA"/>
    <w:rsid w:val="00187099"/>
    <w:rsid w:val="001A094E"/>
    <w:rsid w:val="002B3A02"/>
    <w:rsid w:val="005A1F42"/>
    <w:rsid w:val="006E466B"/>
    <w:rsid w:val="007B5CF9"/>
    <w:rsid w:val="00831935"/>
    <w:rsid w:val="00932548"/>
    <w:rsid w:val="00992D83"/>
    <w:rsid w:val="009A04F3"/>
    <w:rsid w:val="00A07120"/>
    <w:rsid w:val="00C07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3176A8"/>
  <w15:chartTrackingRefBased/>
  <w15:docId w15:val="{C091C3C4-4450-4FFD-B64A-3A81FDD99B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A0712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317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193</TotalTime>
  <Pages>5</Pages>
  <Words>142</Words>
  <Characters>814</Characters>
  <Application>Microsoft Office Word</Application>
  <DocSecurity>0</DocSecurity>
  <Lines>6</Lines>
  <Paragraphs>1</Paragraphs>
  <ScaleCrop>false</ScaleCrop>
  <Company/>
  <LinksUpToDate>false</LinksUpToDate>
  <CharactersWithSpaces>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11</cp:revision>
  <dcterms:created xsi:type="dcterms:W3CDTF">2025-10-31T08:58:00Z</dcterms:created>
  <dcterms:modified xsi:type="dcterms:W3CDTF">2025-11-06T02:34:00Z</dcterms:modified>
</cp:coreProperties>
</file>